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CB353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 xml:space="preserve">Good </w:t>
      </w:r>
      <w:proofErr w:type="gramStart"/>
      <w:r w:rsidRPr="005D1398">
        <w:rPr>
          <w:rFonts w:ascii="Arial" w:eastAsia="Times New Roman" w:hAnsi="Arial" w:cs="Arial"/>
          <w:color w:val="0B0C0C"/>
          <w:kern w:val="0"/>
          <w:sz w:val="27"/>
          <w:szCs w:val="27"/>
          <w:lang w:val="en-US" w:eastAsia="es-ES"/>
          <w14:ligatures w14:val="none"/>
        </w:rPr>
        <w:t>afternoon</w:t>
      </w:r>
      <w:proofErr w:type="gramEnd"/>
      <w:r w:rsidRPr="005D1398">
        <w:rPr>
          <w:rFonts w:ascii="Arial" w:eastAsia="Times New Roman" w:hAnsi="Arial" w:cs="Arial"/>
          <w:color w:val="0B0C0C"/>
          <w:kern w:val="0"/>
          <w:sz w:val="27"/>
          <w:szCs w:val="27"/>
          <w:lang w:val="en-US" w:eastAsia="es-ES"/>
          <w14:ligatures w14:val="none"/>
        </w:rPr>
        <w:t xml:space="preserve"> everyone.</w:t>
      </w:r>
    </w:p>
    <w:p w14:paraId="01C4E7F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 is 52 years since Professor Klaus Schwab founded the World Economic Forum……</w:t>
      </w:r>
    </w:p>
    <w:p w14:paraId="7A0444B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chose Davos as the location for its annual meetings…… a place described as the perfect sanctuary to escape the outside world.</w:t>
      </w:r>
    </w:p>
    <w:p w14:paraId="10CD646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there was no shortage of problems for those first delegates to escape in the early ‘70s…..</w:t>
      </w:r>
    </w:p>
    <w:p w14:paraId="32924D5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looming oil crisis.</w:t>
      </w:r>
    </w:p>
    <w:p w14:paraId="31ADCEB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Cold War tension with Russia.</w:t>
      </w:r>
    </w:p>
    <w:p w14:paraId="73E0CAC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Industrial unrest.</w:t>
      </w:r>
    </w:p>
    <w:p w14:paraId="11CF1A6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soaring inflation…..</w:t>
      </w:r>
    </w:p>
    <w:p w14:paraId="513444D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To name just a few….</w:t>
      </w:r>
    </w:p>
    <w:p w14:paraId="5D42F0F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Looking back over half a century later, it doesn’t take too much imagination to see parallels with today’s world.</w:t>
      </w:r>
    </w:p>
    <w:p w14:paraId="6C23C27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Countries experiencing a wave of distinctly old-fashioned economic shocks…..</w:t>
      </w:r>
    </w:p>
    <w:p w14:paraId="32E7738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D4428">
        <w:rPr>
          <w:rFonts w:ascii="Arial" w:eastAsia="Times New Roman" w:hAnsi="Arial" w:cs="Arial"/>
          <w:color w:val="FF0000"/>
          <w:kern w:val="0"/>
          <w:sz w:val="27"/>
          <w:szCs w:val="27"/>
          <w:lang w:val="en-US" w:eastAsia="es-ES"/>
          <w14:ligatures w14:val="none"/>
        </w:rPr>
        <w:t>From an energy crisis, and war in Ukraine…… to strikes and the rising cost of living</w:t>
      </w:r>
      <w:r w:rsidRPr="005D1398">
        <w:rPr>
          <w:rFonts w:ascii="Arial" w:eastAsia="Times New Roman" w:hAnsi="Arial" w:cs="Arial"/>
          <w:color w:val="0B0C0C"/>
          <w:kern w:val="0"/>
          <w:sz w:val="27"/>
          <w:szCs w:val="27"/>
          <w:lang w:val="en-US" w:eastAsia="es-ES"/>
          <w14:ligatures w14:val="none"/>
        </w:rPr>
        <w:t>……</w:t>
      </w:r>
    </w:p>
    <w:p w14:paraId="7447829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All things we hoped had disappeared along with bell bottomed jeans in the 1970s….. but have regrettably flared up again.</w:t>
      </w:r>
    </w:p>
    <w:p w14:paraId="7668D8E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However, unlike those first visitors to Davos five decades ago……</w:t>
      </w:r>
    </w:p>
    <w:p w14:paraId="2F56FDC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are not here this week to escape the problems of the outside world.</w:t>
      </w:r>
    </w:p>
    <w:p w14:paraId="3753652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We’re here – Government and industry – to fix them.</w:t>
      </w:r>
    </w:p>
    <w:p w14:paraId="77AFFF0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We’ve now got a government which is making the right decisions for Britain, and for our economy.</w:t>
      </w:r>
    </w:p>
    <w:p w14:paraId="35D8682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fortnight ago, in his New Year speech……</w:t>
      </w:r>
    </w:p>
    <w:p w14:paraId="4A2025C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As well as pledging to halve inflation this year, and make sure national debt is falling……</w:t>
      </w:r>
    </w:p>
    <w:p w14:paraId="4E5681C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Prime Minister was unequivocal in his commitment to ‘growth’.</w:t>
      </w:r>
    </w:p>
    <w:p w14:paraId="67BCE55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Now for this Government, ‘growth’ isn’t a goal…. a target….. or a destination.</w:t>
      </w:r>
    </w:p>
    <w:p w14:paraId="54B709B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It’s the cornerstone of everything we are doing.</w:t>
      </w:r>
    </w:p>
    <w:p w14:paraId="0CFD1D9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that’s because it’s the single biggest enabler of everything we want to deliver.</w:t>
      </w:r>
    </w:p>
    <w:p w14:paraId="65649E0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 do we fix the NHS? Growth.</w:t>
      </w:r>
    </w:p>
    <w:p w14:paraId="600EE4D4" w14:textId="77777777" w:rsidR="005D1398" w:rsidRPr="003D4428" w:rsidRDefault="005D1398" w:rsidP="005D1398">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3D4428">
        <w:rPr>
          <w:rFonts w:ascii="Arial" w:eastAsia="Times New Roman" w:hAnsi="Arial" w:cs="Arial"/>
          <w:color w:val="FF0000"/>
          <w:kern w:val="0"/>
          <w:sz w:val="27"/>
          <w:szCs w:val="27"/>
          <w:lang w:val="en-US" w:eastAsia="es-ES"/>
          <w14:ligatures w14:val="none"/>
        </w:rPr>
        <w:t>How do we tackle the cost of living? Growth.</w:t>
      </w:r>
    </w:p>
    <w:p w14:paraId="366D900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 do we level up our country and make it fairer for all? Growth.</w:t>
      </w:r>
    </w:p>
    <w:p w14:paraId="243A3AE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Nothing will deflect us from this most urgent of priorities.</w:t>
      </w:r>
    </w:p>
    <w:p w14:paraId="598270C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how do we achieve it?</w:t>
      </w:r>
    </w:p>
    <w:p w14:paraId="7C2C730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If we analyse Britain’s economic growth since the first Davos five decades ago…….</w:t>
      </w:r>
    </w:p>
    <w:p w14:paraId="5045C85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Roughly half of our productivity increase has come from innovation.</w:t>
      </w:r>
    </w:p>
    <w:p w14:paraId="20242BC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Half of the progress we’ve made as a country, is thanks to entrepreneurs….. disruptors….. risk takers….. and innovators…..</w:t>
      </w:r>
    </w:p>
    <w:p w14:paraId="26B0D15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People and businesses daring to think differently.</w:t>
      </w:r>
    </w:p>
    <w:p w14:paraId="685B616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the exciting thing is, the change we’ve seen over the past 50 years will pale in comparison when compared with the next 50.</w:t>
      </w:r>
    </w:p>
    <w:p w14:paraId="14B476C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are truly on the cusp of a new Industrial Revolution.</w:t>
      </w:r>
    </w:p>
    <w:p w14:paraId="6A3C5E6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revolution in how we do business.</w:t>
      </w:r>
    </w:p>
    <w:p w14:paraId="28FF115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 we communicate.</w:t>
      </w:r>
    </w:p>
    <w:p w14:paraId="5C4890E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 we travel.</w:t>
      </w:r>
    </w:p>
    <w:p w14:paraId="66EC533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 we feed a growing global population.</w:t>
      </w:r>
    </w:p>
    <w:p w14:paraId="13409E7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How we power our homes and industries……</w:t>
      </w:r>
    </w:p>
    <w:p w14:paraId="310C64B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revolution in how we live our lives.</w:t>
      </w:r>
    </w:p>
    <w:p w14:paraId="4380BBB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we have a choice.</w:t>
      </w:r>
    </w:p>
    <w:p w14:paraId="3CAF13C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Either we sit back as a nation, waiting for change to happen…… and lose our position as one of the world’s leading economies……</w:t>
      </w:r>
    </w:p>
    <w:p w14:paraId="2396BC7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Or we propel ourselves forward……</w:t>
      </w:r>
    </w:p>
    <w:p w14:paraId="68CA09A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Using the unique combination of assets and talents which Britain possesses to shape the future.</w:t>
      </w:r>
    </w:p>
    <w:p w14:paraId="29E0803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my overwhelming focus as Business Secretary will be the latter path……</w:t>
      </w:r>
    </w:p>
    <w:p w14:paraId="24A39B3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To help businesses grasp the opportunities that lay ahead.</w:t>
      </w:r>
    </w:p>
    <w:p w14:paraId="33857F2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To inspire and support the entrepreneurs of tomorrow.</w:t>
      </w:r>
    </w:p>
    <w:p w14:paraId="236B67D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Britain can create its own success.</w:t>
      </w:r>
    </w:p>
    <w:p w14:paraId="6A7B5BD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the key challenge is this:</w:t>
      </w:r>
    </w:p>
    <w:p w14:paraId="197E9AC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never lacked great inventors, clever ideas, or promising start-ups.</w:t>
      </w:r>
    </w:p>
    <w:p w14:paraId="29037D3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Last year, the UK was ranked among the five most innovative nations on earth by the World Intellectual Property Office……</w:t>
      </w:r>
    </w:p>
    <w:p w14:paraId="05E742B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Ahead of South Korea, Germany, China and Singapore.</w:t>
      </w:r>
    </w:p>
    <w:p w14:paraId="13F6D52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that’s not our issue.</w:t>
      </w:r>
    </w:p>
    <w:p w14:paraId="7F5CD46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However, we must do better is convert start-ups to scale-ups.</w:t>
      </w:r>
    </w:p>
    <w:p w14:paraId="274D179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I want to inspire ‘Scale-up Britain’.</w:t>
      </w:r>
    </w:p>
    <w:p w14:paraId="538F8B5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Building businesses that don’t just develop in the UK…..</w:t>
      </w:r>
    </w:p>
    <w:p w14:paraId="44E0A5D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stay to grow and mature into world-leaders.</w:t>
      </w:r>
    </w:p>
    <w:p w14:paraId="7947669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that’s what I’d like to talk to you about today.</w:t>
      </w:r>
    </w:p>
    <w:p w14:paraId="5222A97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The first step to a ‘Scale-up’ nation is to ‘scale-up’ our ambitions.</w:t>
      </w:r>
    </w:p>
    <w:p w14:paraId="16CC080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 want to make Britain the most dynamic place in the world to launch, grow and do business.</w:t>
      </w:r>
    </w:p>
    <w:p w14:paraId="2C5BFD0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high-skills, high-wage economy, with a business-friendly culture, where creative enterprise is encouraged and rewarded.</w:t>
      </w:r>
    </w:p>
    <w:p w14:paraId="6007009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At difficult times like this, our instinct could be to turn inwards, think smaller, hedge our bets, and protect domestic industry by closing ourselves off.</w:t>
      </w:r>
    </w:p>
    <w:p w14:paraId="07AF3F4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that’s precisely the opposite of what’s needed right now,</w:t>
      </w:r>
    </w:p>
    <w:p w14:paraId="691C7CF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Rather, we must open up more.</w:t>
      </w:r>
    </w:p>
    <w:p w14:paraId="04F3ADB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must think bigger, take strategic risks.</w:t>
      </w:r>
    </w:p>
    <w:p w14:paraId="135CC52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must target high-growth sectors with long-term potential.</w:t>
      </w:r>
    </w:p>
    <w:p w14:paraId="6903A04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must form new global partnerships….. inviting the world to come and invest in Britain.</w:t>
      </w:r>
    </w:p>
    <w:p w14:paraId="4B280E4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we must build a business ecosystem that harnesses our incredible potential to be a leader in the fourth Industrial Revolution, just as we were in the first.</w:t>
      </w:r>
    </w:p>
    <w:p w14:paraId="0EC9A23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know that emerging technology is a market we want to lead.</w:t>
      </w:r>
    </w:p>
    <w:p w14:paraId="68618BD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we already have the largest tech sector in Europe….. worth over $1 trillion in 2021……</w:t>
      </w:r>
    </w:p>
    <w:p w14:paraId="013FCD1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Making us only the third country in the world to ever reach this historic landmark.</w:t>
      </w:r>
    </w:p>
    <w:p w14:paraId="07AAE3F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we’re well placed, but how do we scale-up innovators into global leaders?</w:t>
      </w:r>
    </w:p>
    <w:p w14:paraId="41F8259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must face facts.</w:t>
      </w:r>
    </w:p>
    <w:p w14:paraId="67C6F34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failed so far to develop any home-grown tech giants that can compete with the biggest global players.</w:t>
      </w:r>
    </w:p>
    <w:p w14:paraId="5670A03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Granted…… that blessed with the world’s finest universities and most enquiring minds, we have produced more billion-dollar unicorn start-ups than France, Germany and the Netherlands put together…..</w:t>
      </w:r>
    </w:p>
    <w:p w14:paraId="39C0717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why do so many companies move abroad after being nurtured in the UK?</w:t>
      </w:r>
    </w:p>
    <w:p w14:paraId="26CDE79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why doesn’t Britain produce a Google, Amazon or Apple?</w:t>
      </w:r>
    </w:p>
    <w:p w14:paraId="443AE51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After all, it was a Brit who invented the World Wide Web….</w:t>
      </w:r>
    </w:p>
    <w:p w14:paraId="2272D37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 think we can learn a lot from Silicon Valley’s ambition……</w:t>
      </w:r>
    </w:p>
    <w:p w14:paraId="2A27FDC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its record creating global tech brands……</w:t>
      </w:r>
    </w:p>
    <w:p w14:paraId="5B3EE0C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we can also learn from the mistakes it has made.</w:t>
      </w:r>
    </w:p>
    <w:p w14:paraId="1642225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Its unicorns have sometimes prioritised shareholder value above all else.</w:t>
      </w:r>
    </w:p>
    <w:p w14:paraId="022B1FB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Its culture sometimes falls short of the standards we expect from modern employers.</w:t>
      </w:r>
    </w:p>
    <w:p w14:paraId="4B6D9D3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whilst it has made a few people unimaginably rich, the wealth isn’t shared by everyone…… with homelessness in nearby San Francisco a visible sign of this inequality.</w:t>
      </w:r>
    </w:p>
    <w:p w14:paraId="4734C44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what I want to create is a Silicon Valley with a British edge.</w:t>
      </w:r>
    </w:p>
    <w:p w14:paraId="4E5B00AE"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scale-up Britain with global ambitions to lead the tech market and improve the world.</w:t>
      </w:r>
    </w:p>
    <w:p w14:paraId="763B01B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how do we get there?</w:t>
      </w:r>
    </w:p>
    <w:p w14:paraId="50BDC9A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Well, as Business Secretary, I recognise we have an extraordinary mix of assets in this country to help businesses on this mission.</w:t>
      </w:r>
    </w:p>
    <w:p w14:paraId="1BEF105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host 4 of the world’s top 10 universities .</w:t>
      </w:r>
    </w:p>
    <w:p w14:paraId="3D51FA2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a research-friendly regulatory environment now capable of greater speed and flexibility, in part due to Brexit.</w:t>
      </w:r>
    </w:p>
    <w:p w14:paraId="0CF64DE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international language of business is our mother tongue.</w:t>
      </w:r>
    </w:p>
    <w:p w14:paraId="6017AFC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We’ve announced the largest R&amp;D budget in our history to become a science superpower.</w:t>
      </w:r>
    </w:p>
    <w:p w14:paraId="07BF076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the ONS recently revealed that the UK is investing close to 3% of GDP in research and development – significantly higher than previously thought.</w:t>
      </w:r>
    </w:p>
    <w:p w14:paraId="468B2D3E"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When it comes to scale-up finance, we are home to one of the world’s two biggest financial centres.</w:t>
      </w:r>
    </w:p>
    <w:p w14:paraId="645379E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We’re releasing £100 billion more through the Solvency II reforms that will be used for investment.</w:t>
      </w:r>
    </w:p>
    <w:p w14:paraId="7178F06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are number two in the world for business start-ups.</w:t>
      </w:r>
    </w:p>
    <w:p w14:paraId="47AB9CEC"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we are number one in Europe for venture capital investment.</w:t>
      </w:r>
    </w:p>
    <w:p w14:paraId="1DAFED2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Put simply: no-one else has such a unique blend of advantages.</w:t>
      </w:r>
    </w:p>
    <w:p w14:paraId="012A3F8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we have to bring them together to become more than the sum of those parts, to truly harness all our powers – if we’re to scale-up Britain and achieve our potential.</w:t>
      </w:r>
    </w:p>
    <w:p w14:paraId="70B89F6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Now, I know that some thought the UK’s vote to leave the European Union was a signal of global retreat.</w:t>
      </w:r>
    </w:p>
    <w:p w14:paraId="75C8F96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I won’t deny that Brexit has brought significant challenges.</w:t>
      </w:r>
    </w:p>
    <w:p w14:paraId="3A14D85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 personally voted remain, not through any love of the European Union, but largely because of the huge hassle of leaving.</w:t>
      </w:r>
    </w:p>
    <w:p w14:paraId="4CBC0EB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here’s the thing……. I was a minister both before and after Brexit.</w:t>
      </w:r>
    </w:p>
    <w:p w14:paraId="658D7A8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now we’ve gone through the process of leaving the EU, I can see how we reap the benefits……</w:t>
      </w:r>
    </w:p>
    <w:p w14:paraId="7FA1F35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With new trade deals, and new regulatory freedoms.</w:t>
      </w:r>
    </w:p>
    <w:p w14:paraId="0301453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For example, we got back powers that are already attracting new investment to Britain.</w:t>
      </w:r>
    </w:p>
    <w:p w14:paraId="62C85AE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As PricewaterhouseCoopers’ annual survey found this week, the UK is now a top 3 global investment market.</w:t>
      </w:r>
    </w:p>
    <w:p w14:paraId="3B54B55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We’re removing years of burdensome EU regulations in favour of a more agile, forward-looking approach.</w:t>
      </w:r>
    </w:p>
    <w:p w14:paraId="3BBE0F3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Just recently, for example, I visited Teesside to see the site for a new lithium refinery built by a company called Green Lithium.</w:t>
      </w:r>
    </w:p>
    <w:p w14:paraId="055AA2C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plant will supply battery grade materials for use in gigafactories for electric vehicles, as well as renewable energy and consumer technology.</w:t>
      </w:r>
    </w:p>
    <w:p w14:paraId="0124429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This is not just levelling-up in action….. helped by Government funding…..</w:t>
      </w:r>
    </w:p>
    <w:p w14:paraId="671AF2C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It’s Europe’s first large scale lithium refinery….. securing critical minerals at a volatile time for global markets and supply chains.</w:t>
      </w:r>
    </w:p>
    <w:p w14:paraId="0FE0429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 will provide 8% of Europe’s refined lithium……mainly for cars…..and was made possible by Brexit freedoms….. because we could change how the mineral is classified and that nimble work unlocked investment.</w:t>
      </w:r>
    </w:p>
    <w:p w14:paraId="296763B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By being more agile, we can adapt to changing circumstances.</w:t>
      </w:r>
    </w:p>
    <w:p w14:paraId="7E681FB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here’s another productivity example…..</w:t>
      </w:r>
    </w:p>
    <w:p w14:paraId="7B94B17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When I was Transport Secretary, we faced a global shortage of lorry drivers.</w:t>
      </w:r>
    </w:p>
    <w:p w14:paraId="1268753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You probably remember the tanker driver shortages which led to petrol queues in 2021.</w:t>
      </w:r>
    </w:p>
    <w:p w14:paraId="4C64F91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Well, I announced a large package of measures to help secure fuel deliveries to petrol stations…… many of which again, were helped by Brexit freedoms.</w:t>
      </w:r>
    </w:p>
    <w:p w14:paraId="58B415A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For example, I was able to change the law to streamline driving tests …… something I could not have done if we’d still been a member of the European Union.</w:t>
      </w:r>
    </w:p>
    <w:p w14:paraId="0FB0B4DE"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of course, we showed how agile regulation can deliver fast, effective results when Britain led the world in approving COVID vaccines, both delivering the jabs and coming out of lockdown first.</w:t>
      </w:r>
    </w:p>
    <w:p w14:paraId="5F80F17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All these benefits give us incredible scope for the future.</w:t>
      </w:r>
    </w:p>
    <w:p w14:paraId="70BB72E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Not just to compete. But to drive the tech revolution ourselves.</w:t>
      </w:r>
    </w:p>
    <w:p w14:paraId="62334B7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market is changing, and there’s a clear space for leadership.</w:t>
      </w:r>
    </w:p>
    <w:p w14:paraId="64E264A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we are.</w:t>
      </w:r>
    </w:p>
    <w:p w14:paraId="5C3C276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 British version of Silicon Valley specialising in digital technologies and deep tech .</w:t>
      </w:r>
    </w:p>
    <w:p w14:paraId="0AC0278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are pioneering so many breakthrough technologies…… from clean and secure energy to life sciences and transport.</w:t>
      </w:r>
    </w:p>
    <w:p w14:paraId="08B95E1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are investing in our world class Catapult Network to explore how technologies can be further applied to industry.</w:t>
      </w:r>
    </w:p>
    <w:p w14:paraId="4A5AFEA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through initiatives like the Digital Regulation Cooperation Forum, we will continue setting the pace.</w:t>
      </w:r>
    </w:p>
    <w:p w14:paraId="1FE8414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can lead a new wave of digitalisation too….. by developing the Metaverse, Digital Twins and new AI enabled robotic systems .</w:t>
      </w:r>
    </w:p>
    <w:p w14:paraId="2C1C4CBB"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This wave will be driven by open ecosystems of start-ups and scale-ups, with major players collaborating across borders…..</w:t>
      </w:r>
    </w:p>
    <w:p w14:paraId="54B86DE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like-minded countries developing world-leading standards.</w:t>
      </w:r>
    </w:p>
    <w:p w14:paraId="425D648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UK will play a key role in this – for example through the OECD’s recently-announced Global Technology Forum.</w:t>
      </w:r>
    </w:p>
    <w:p w14:paraId="13E6639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will work with partners to become the global hub for a responsible cyber-physical future.</w:t>
      </w:r>
    </w:p>
    <w:p w14:paraId="088660F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Our futures will be defined by not just one tech, but many.</w:t>
      </w:r>
    </w:p>
    <w:p w14:paraId="26426215"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Artificial intelligence….. advanced communication networks….. robotics….. augmented reality and immersive technologies….. quantum and blockchain…… all potentially game-changers.</w:t>
      </w:r>
    </w:p>
    <w:p w14:paraId="5BB9999E"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the UK has strengths in not just one of these technologies - but all of them.</w:t>
      </w:r>
    </w:p>
    <w:p w14:paraId="7A47220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potential they offer together is greater than the sum of their parts……</w:t>
      </w:r>
    </w:p>
    <w:p w14:paraId="15F077E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With the power to transform whole industries around the world.</w:t>
      </w:r>
    </w:p>
    <w:p w14:paraId="67DE704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So – to recap – we have a unique opportunity here……</w:t>
      </w:r>
    </w:p>
    <w:p w14:paraId="5B8618C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Unprecedented in our lifetimes……</w:t>
      </w:r>
    </w:p>
    <w:p w14:paraId="4272557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To re-equip and re-boot British industry….. for a rapidly changing world.</w:t>
      </w:r>
    </w:p>
    <w:p w14:paraId="3745FD77"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a government committed to growth.</w:t>
      </w:r>
    </w:p>
    <w:p w14:paraId="1319976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expertise in a wide mix of cutting edge technologies.</w:t>
      </w:r>
    </w:p>
    <w:p w14:paraId="57D1DD6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the right environment to nurture business.</w:t>
      </w:r>
    </w:p>
    <w:p w14:paraId="292683FE"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have already launched more than four and a half thousand startups and scaleups working in advanced digital technologies in the UK.</w:t>
      </w:r>
    </w:p>
    <w:p w14:paraId="45A2722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with the largest tech sector in Europe, we’re already well on the way to becoming a British Silicon Valley.</w:t>
      </w:r>
    </w:p>
    <w:p w14:paraId="3A5E9B83"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But to help us raise our game, we need to listen to a wider variety of entrepreneurs currently driving change.</w:t>
      </w:r>
    </w:p>
    <w:p w14:paraId="5A80C09D"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I will launch a Scale-up Summit to bring together key frontier tech, development and finance figures who have accelerated tech businesses from start-ups to scale-ups……</w:t>
      </w:r>
    </w:p>
    <w:p w14:paraId="186A209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Who have worked around the world, from California to Tallin…..</w:t>
      </w:r>
    </w:p>
    <w:p w14:paraId="3A70839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who can help us replicate their success in the UK, from Catford to Teeside.</w:t>
      </w:r>
    </w:p>
    <w:p w14:paraId="09741531"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In particular, we want to hear from those who have achieved high growth, unicorn status…… and experienced multiple exits.</w:t>
      </w:r>
    </w:p>
    <w:p w14:paraId="455D9F2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will use the Summit to build networks and share expertise.</w:t>
      </w:r>
    </w:p>
    <w:p w14:paraId="33AFE81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establish how best we can use our skills and strengths to spark the growth of tomorrow.</w:t>
      </w:r>
    </w:p>
    <w:p w14:paraId="70F33D8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So, despite the prevailing economic news right now……</w:t>
      </w:r>
    </w:p>
    <w:p w14:paraId="3E8B4C2A"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The difficult challenges that almost every government and business is grappling with……</w:t>
      </w:r>
    </w:p>
    <w:p w14:paraId="00F5BA0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lastRenderedPageBreak/>
        <w:t>This is no time to sit back and escape the problems of the outside world, as those first Davos visitors did half a century ago…..</w:t>
      </w:r>
    </w:p>
    <w:p w14:paraId="6DEF79E8"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It’s time to confront them.</w:t>
      </w:r>
    </w:p>
    <w:p w14:paraId="1724BCC9"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the best way to do that is to get our economy growing.</w:t>
      </w:r>
    </w:p>
    <w:p w14:paraId="776B21A4"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We in government know that this country can’t thrive unless its businesses are fit and flourishing too.</w:t>
      </w:r>
    </w:p>
    <w:p w14:paraId="63F67A6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That’s why the Prime Minister, the Chancellor and I are working flat out to not only recover from the toughest period in recent economic history…… but also to prepare for the next 50 years of British innovation…..</w:t>
      </w:r>
    </w:p>
    <w:p w14:paraId="01C1A100"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Using the unique assets Britain has at its disposal……</w:t>
      </w:r>
    </w:p>
    <w:p w14:paraId="7C4A3498" w14:textId="77777777" w:rsidR="005D1398" w:rsidRPr="003D4428" w:rsidRDefault="005D1398" w:rsidP="005D1398">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3D4428">
        <w:rPr>
          <w:rFonts w:ascii="Arial" w:eastAsia="Times New Roman" w:hAnsi="Arial" w:cs="Arial"/>
          <w:color w:val="FF0000"/>
          <w:kern w:val="0"/>
          <w:sz w:val="27"/>
          <w:szCs w:val="27"/>
          <w:lang w:val="en-US" w:eastAsia="es-ES"/>
          <w14:ligatures w14:val="none"/>
        </w:rPr>
        <w:t>Building resilient businesses with global reach…..</w:t>
      </w:r>
    </w:p>
    <w:p w14:paraId="45D0A2E2"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leading in emerging markets that will deliver in the long-term.</w:t>
      </w:r>
    </w:p>
    <w:p w14:paraId="700585A6"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That’s how we’ll scale-up our ambitions.</w:t>
      </w:r>
    </w:p>
    <w:p w14:paraId="1EE5316F" w14:textId="77777777" w:rsidR="005D1398" w:rsidRPr="005D1398" w:rsidRDefault="005D1398" w:rsidP="005D1398">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5D1398">
        <w:rPr>
          <w:rFonts w:ascii="Arial" w:eastAsia="Times New Roman" w:hAnsi="Arial" w:cs="Arial"/>
          <w:color w:val="0B0C0C"/>
          <w:kern w:val="0"/>
          <w:sz w:val="27"/>
          <w:szCs w:val="27"/>
          <w:lang w:val="en-US" w:eastAsia="es-ES"/>
          <w14:ligatures w14:val="none"/>
        </w:rPr>
        <w:t>And that’s how we will shape the future.</w:t>
      </w:r>
    </w:p>
    <w:p w14:paraId="59A63A2D" w14:textId="77777777" w:rsidR="005D1398" w:rsidRPr="005D1398" w:rsidRDefault="005D1398" w:rsidP="005D1398">
      <w:pPr>
        <w:shd w:val="clear" w:color="auto" w:fill="FFFFFF"/>
        <w:spacing w:before="300" w:line="240" w:lineRule="auto"/>
        <w:rPr>
          <w:rFonts w:ascii="Arial" w:eastAsia="Times New Roman" w:hAnsi="Arial" w:cs="Arial"/>
          <w:color w:val="0B0C0C"/>
          <w:kern w:val="0"/>
          <w:sz w:val="27"/>
          <w:szCs w:val="27"/>
          <w:lang w:val="es-ES" w:eastAsia="es-ES"/>
          <w14:ligatures w14:val="none"/>
        </w:rPr>
      </w:pPr>
      <w:proofErr w:type="spellStart"/>
      <w:r w:rsidRPr="005D1398">
        <w:rPr>
          <w:rFonts w:ascii="Arial" w:eastAsia="Times New Roman" w:hAnsi="Arial" w:cs="Arial"/>
          <w:color w:val="0B0C0C"/>
          <w:kern w:val="0"/>
          <w:sz w:val="27"/>
          <w:szCs w:val="27"/>
          <w:lang w:val="es-ES" w:eastAsia="es-ES"/>
          <w14:ligatures w14:val="none"/>
        </w:rPr>
        <w:t>Thank</w:t>
      </w:r>
      <w:proofErr w:type="spellEnd"/>
      <w:r w:rsidRPr="005D1398">
        <w:rPr>
          <w:rFonts w:ascii="Arial" w:eastAsia="Times New Roman" w:hAnsi="Arial" w:cs="Arial"/>
          <w:color w:val="0B0C0C"/>
          <w:kern w:val="0"/>
          <w:sz w:val="27"/>
          <w:szCs w:val="27"/>
          <w:lang w:val="es-ES" w:eastAsia="es-ES"/>
          <w14:ligatures w14:val="none"/>
        </w:rPr>
        <w:t xml:space="preserve"> </w:t>
      </w:r>
      <w:proofErr w:type="spellStart"/>
      <w:r w:rsidRPr="005D1398">
        <w:rPr>
          <w:rFonts w:ascii="Arial" w:eastAsia="Times New Roman" w:hAnsi="Arial" w:cs="Arial"/>
          <w:color w:val="0B0C0C"/>
          <w:kern w:val="0"/>
          <w:sz w:val="27"/>
          <w:szCs w:val="27"/>
          <w:lang w:val="es-ES" w:eastAsia="es-ES"/>
          <w14:ligatures w14:val="none"/>
        </w:rPr>
        <w:t>you</w:t>
      </w:r>
      <w:proofErr w:type="spellEnd"/>
      <w:r w:rsidRPr="005D1398">
        <w:rPr>
          <w:rFonts w:ascii="Arial" w:eastAsia="Times New Roman" w:hAnsi="Arial" w:cs="Arial"/>
          <w:color w:val="0B0C0C"/>
          <w:kern w:val="0"/>
          <w:sz w:val="27"/>
          <w:szCs w:val="27"/>
          <w:lang w:val="es-ES" w:eastAsia="es-ES"/>
          <w14:ligatures w14:val="none"/>
        </w:rPr>
        <w:t>.</w:t>
      </w:r>
    </w:p>
    <w:p w14:paraId="37983C36" w14:textId="77777777" w:rsidR="0046694C" w:rsidRDefault="0046694C"/>
    <w:sectPr w:rsidR="0046694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398"/>
    <w:rsid w:val="003D4428"/>
    <w:rsid w:val="0046694C"/>
    <w:rsid w:val="005D1398"/>
    <w:rsid w:val="005E17A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E5D4C"/>
  <w15:chartTrackingRefBased/>
  <w15:docId w15:val="{663609DB-163B-4201-A227-ABD89986B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5D1398"/>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2">
    <w:name w:val="heading 2"/>
    <w:basedOn w:val="Normal"/>
    <w:link w:val="Ttulo2Car"/>
    <w:uiPriority w:val="9"/>
    <w:qFormat/>
    <w:rsid w:val="005D1398"/>
    <w:pPr>
      <w:spacing w:before="100" w:beforeAutospacing="1" w:after="100" w:afterAutospacing="1" w:line="240" w:lineRule="auto"/>
      <w:outlineLvl w:val="1"/>
    </w:pPr>
    <w:rPr>
      <w:rFonts w:ascii="Times New Roman" w:eastAsia="Times New Roman" w:hAnsi="Times New Roman" w:cs="Times New Roman"/>
      <w:b/>
      <w:bCs/>
      <w:kern w:val="0"/>
      <w:sz w:val="36"/>
      <w:szCs w:val="36"/>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D1398"/>
    <w:rPr>
      <w:rFonts w:ascii="Times New Roman" w:eastAsia="Times New Roman" w:hAnsi="Times New Roman" w:cs="Times New Roman"/>
      <w:b/>
      <w:bCs/>
      <w:kern w:val="36"/>
      <w:sz w:val="48"/>
      <w:szCs w:val="48"/>
      <w:lang w:eastAsia="es-ES"/>
      <w14:ligatures w14:val="none"/>
    </w:rPr>
  </w:style>
  <w:style w:type="character" w:customStyle="1" w:styleId="Ttulo2Car">
    <w:name w:val="Título 2 Car"/>
    <w:basedOn w:val="Fuentedeprrafopredeter"/>
    <w:link w:val="Ttulo2"/>
    <w:uiPriority w:val="9"/>
    <w:rsid w:val="005D1398"/>
    <w:rPr>
      <w:rFonts w:ascii="Times New Roman" w:eastAsia="Times New Roman" w:hAnsi="Times New Roman" w:cs="Times New Roman"/>
      <w:b/>
      <w:bCs/>
      <w:kern w:val="0"/>
      <w:sz w:val="36"/>
      <w:szCs w:val="36"/>
      <w:lang w:eastAsia="es-ES"/>
      <w14:ligatures w14:val="none"/>
    </w:rPr>
  </w:style>
  <w:style w:type="paragraph" w:customStyle="1" w:styleId="gem-c-lead-paragraph">
    <w:name w:val="gem-c-lead-paragraph"/>
    <w:basedOn w:val="Normal"/>
    <w:rsid w:val="005D139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5D1398"/>
    <w:rPr>
      <w:color w:val="0000FF"/>
      <w:u w:val="single"/>
    </w:rPr>
  </w:style>
  <w:style w:type="paragraph" w:styleId="NormalWeb">
    <w:name w:val="Normal (Web)"/>
    <w:basedOn w:val="Normal"/>
    <w:uiPriority w:val="99"/>
    <w:semiHidden/>
    <w:unhideWhenUsed/>
    <w:rsid w:val="005D1398"/>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108721">
      <w:bodyDiv w:val="1"/>
      <w:marLeft w:val="0"/>
      <w:marRight w:val="0"/>
      <w:marTop w:val="0"/>
      <w:marBottom w:val="0"/>
      <w:divBdr>
        <w:top w:val="none" w:sz="0" w:space="0" w:color="auto"/>
        <w:left w:val="none" w:sz="0" w:space="0" w:color="auto"/>
        <w:bottom w:val="none" w:sz="0" w:space="0" w:color="auto"/>
        <w:right w:val="none" w:sz="0" w:space="0" w:color="auto"/>
      </w:divBdr>
      <w:divsChild>
        <w:div w:id="1799180581">
          <w:marLeft w:val="-225"/>
          <w:marRight w:val="-225"/>
          <w:marTop w:val="0"/>
          <w:marBottom w:val="0"/>
          <w:divBdr>
            <w:top w:val="none" w:sz="0" w:space="0" w:color="auto"/>
            <w:left w:val="none" w:sz="0" w:space="0" w:color="auto"/>
            <w:bottom w:val="none" w:sz="0" w:space="0" w:color="auto"/>
            <w:right w:val="none" w:sz="0" w:space="0" w:color="auto"/>
          </w:divBdr>
          <w:divsChild>
            <w:div w:id="1258558019">
              <w:marLeft w:val="0"/>
              <w:marRight w:val="0"/>
              <w:marTop w:val="0"/>
              <w:marBottom w:val="0"/>
              <w:divBdr>
                <w:top w:val="none" w:sz="0" w:space="0" w:color="auto"/>
                <w:left w:val="none" w:sz="0" w:space="0" w:color="auto"/>
                <w:bottom w:val="none" w:sz="0" w:space="0" w:color="auto"/>
                <w:right w:val="none" w:sz="0" w:space="0" w:color="auto"/>
              </w:divBdr>
              <w:divsChild>
                <w:div w:id="1539853706">
                  <w:marLeft w:val="0"/>
                  <w:marRight w:val="0"/>
                  <w:marTop w:val="750"/>
                  <w:marBottom w:val="750"/>
                  <w:divBdr>
                    <w:top w:val="none" w:sz="0" w:space="0" w:color="auto"/>
                    <w:left w:val="none" w:sz="0" w:space="0" w:color="auto"/>
                    <w:bottom w:val="none" w:sz="0" w:space="0" w:color="auto"/>
                    <w:right w:val="none" w:sz="0" w:space="0" w:color="auto"/>
                  </w:divBdr>
                </w:div>
              </w:divsChild>
            </w:div>
            <w:div w:id="797380415">
              <w:marLeft w:val="0"/>
              <w:marRight w:val="0"/>
              <w:marTop w:val="0"/>
              <w:marBottom w:val="0"/>
              <w:divBdr>
                <w:top w:val="none" w:sz="0" w:space="0" w:color="auto"/>
                <w:left w:val="none" w:sz="0" w:space="0" w:color="auto"/>
                <w:bottom w:val="none" w:sz="0" w:space="0" w:color="auto"/>
                <w:right w:val="none" w:sz="0" w:space="0" w:color="auto"/>
              </w:divBdr>
            </w:div>
          </w:divsChild>
        </w:div>
        <w:div w:id="2111579302">
          <w:marLeft w:val="-225"/>
          <w:marRight w:val="-225"/>
          <w:marTop w:val="0"/>
          <w:marBottom w:val="0"/>
          <w:divBdr>
            <w:top w:val="none" w:sz="0" w:space="0" w:color="auto"/>
            <w:left w:val="none" w:sz="0" w:space="0" w:color="auto"/>
            <w:bottom w:val="none" w:sz="0" w:space="0" w:color="auto"/>
            <w:right w:val="none" w:sz="0" w:space="0" w:color="auto"/>
          </w:divBdr>
          <w:divsChild>
            <w:div w:id="1273168159">
              <w:marLeft w:val="225"/>
              <w:marRight w:val="225"/>
              <w:marTop w:val="0"/>
              <w:marBottom w:val="0"/>
              <w:divBdr>
                <w:top w:val="single" w:sz="6" w:space="0" w:color="B1B4B6"/>
                <w:left w:val="none" w:sz="0" w:space="0" w:color="auto"/>
                <w:bottom w:val="none" w:sz="0" w:space="0" w:color="auto"/>
                <w:right w:val="none" w:sz="0" w:space="0" w:color="auto"/>
              </w:divBdr>
              <w:divsChild>
                <w:div w:id="668406097">
                  <w:marLeft w:val="0"/>
                  <w:marRight w:val="0"/>
                  <w:marTop w:val="0"/>
                  <w:marBottom w:val="0"/>
                  <w:divBdr>
                    <w:top w:val="none" w:sz="0" w:space="0" w:color="auto"/>
                    <w:left w:val="none" w:sz="0" w:space="0" w:color="auto"/>
                    <w:bottom w:val="none" w:sz="0" w:space="0" w:color="auto"/>
                    <w:right w:val="none" w:sz="0" w:space="0" w:color="auto"/>
                  </w:divBdr>
                  <w:divsChild>
                    <w:div w:id="498034746">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987393021">
          <w:marLeft w:val="-225"/>
          <w:marRight w:val="-225"/>
          <w:marTop w:val="0"/>
          <w:marBottom w:val="0"/>
          <w:divBdr>
            <w:top w:val="none" w:sz="0" w:space="0" w:color="auto"/>
            <w:left w:val="none" w:sz="0" w:space="0" w:color="auto"/>
            <w:bottom w:val="none" w:sz="0" w:space="0" w:color="auto"/>
            <w:right w:val="none" w:sz="0" w:space="0" w:color="auto"/>
          </w:divBdr>
          <w:divsChild>
            <w:div w:id="579995053">
              <w:marLeft w:val="0"/>
              <w:marRight w:val="0"/>
              <w:marTop w:val="0"/>
              <w:marBottom w:val="0"/>
              <w:divBdr>
                <w:top w:val="none" w:sz="0" w:space="0" w:color="auto"/>
                <w:left w:val="none" w:sz="0" w:space="0" w:color="auto"/>
                <w:bottom w:val="none" w:sz="0" w:space="0" w:color="auto"/>
                <w:right w:val="none" w:sz="0" w:space="0" w:color="auto"/>
              </w:divBdr>
              <w:divsChild>
                <w:div w:id="2116628811">
                  <w:marLeft w:val="0"/>
                  <w:marRight w:val="0"/>
                  <w:marTop w:val="0"/>
                  <w:marBottom w:val="750"/>
                  <w:divBdr>
                    <w:top w:val="none" w:sz="0" w:space="0" w:color="auto"/>
                    <w:left w:val="none" w:sz="0" w:space="0" w:color="auto"/>
                    <w:bottom w:val="none" w:sz="0" w:space="0" w:color="auto"/>
                    <w:right w:val="none" w:sz="0" w:space="0" w:color="auto"/>
                  </w:divBdr>
                  <w:divsChild>
                    <w:div w:id="1514806054">
                      <w:marLeft w:val="0"/>
                      <w:marRight w:val="0"/>
                      <w:marTop w:val="0"/>
                      <w:marBottom w:val="750"/>
                      <w:divBdr>
                        <w:top w:val="none" w:sz="0" w:space="0" w:color="auto"/>
                        <w:left w:val="none" w:sz="0" w:space="0" w:color="auto"/>
                        <w:bottom w:val="none" w:sz="0" w:space="0" w:color="auto"/>
                        <w:right w:val="none" w:sz="0" w:space="0" w:color="auto"/>
                      </w:divBdr>
                      <w:divsChild>
                        <w:div w:id="416636360">
                          <w:marLeft w:val="0"/>
                          <w:marRight w:val="0"/>
                          <w:marTop w:val="0"/>
                          <w:marBottom w:val="750"/>
                          <w:divBdr>
                            <w:top w:val="none" w:sz="0" w:space="0" w:color="auto"/>
                            <w:left w:val="none" w:sz="0" w:space="0" w:color="auto"/>
                            <w:bottom w:val="none" w:sz="0" w:space="0" w:color="auto"/>
                            <w:right w:val="none" w:sz="0" w:space="0" w:color="auto"/>
                          </w:divBdr>
                        </w:div>
                        <w:div w:id="787435094">
                          <w:marLeft w:val="0"/>
                          <w:marRight w:val="0"/>
                          <w:marTop w:val="0"/>
                          <w:marBottom w:val="0"/>
                          <w:divBdr>
                            <w:top w:val="none" w:sz="0" w:space="0" w:color="auto"/>
                            <w:left w:val="none" w:sz="0" w:space="0" w:color="auto"/>
                            <w:bottom w:val="none" w:sz="0" w:space="0" w:color="auto"/>
                            <w:right w:val="none" w:sz="0" w:space="0" w:color="auto"/>
                          </w:divBdr>
                          <w:divsChild>
                            <w:div w:id="167610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10</Pages>
  <Words>2023</Words>
  <Characters>11130</Characters>
  <Application>Microsoft Office Word</Application>
  <DocSecurity>0</DocSecurity>
  <Lines>92</Lines>
  <Paragraphs>26</Paragraphs>
  <ScaleCrop>false</ScaleCrop>
  <Company/>
  <LinksUpToDate>false</LinksUpToDate>
  <CharactersWithSpaces>13127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2023-07-12T08:23:00Z</dcterms:created>
  <dcterms:modified xsi:type="dcterms:W3CDTF">2023-07-12T08:23:00Z</dcterms:modified>
</cp:coreProperties>
</file>